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CD6C" w14:textId="77777777" w:rsidR="0035281F" w:rsidRPr="00B931E1" w:rsidRDefault="0035281F" w:rsidP="001060B6">
      <w:pPr>
        <w:jc w:val="center"/>
        <w:rPr>
          <w:rFonts w:ascii="Arial" w:hAnsi="Arial" w:cs="Arial"/>
          <w:b/>
          <w:bCs/>
          <w:lang w:val="bg-BG"/>
        </w:rPr>
      </w:pPr>
      <w:r w:rsidRPr="00B931E1">
        <w:rPr>
          <w:rFonts w:ascii="Arial" w:hAnsi="Arial" w:cs="Arial"/>
          <w:b/>
          <w:bCs/>
          <w:lang w:val="bg-BG"/>
        </w:rPr>
        <w:t>НАРЕДБА ЗА СТУДЕНТСКИТЕ СТАЖОВЕ В ДЪРЖАВНАТА АДМИНИСТРАЦИЯ</w:t>
      </w:r>
    </w:p>
    <w:p w14:paraId="4193314E" w14:textId="77777777" w:rsidR="0035281F" w:rsidRPr="00B931E1" w:rsidRDefault="0035281F" w:rsidP="001060B6">
      <w:pPr>
        <w:jc w:val="center"/>
        <w:rPr>
          <w:rFonts w:ascii="Arial" w:hAnsi="Arial" w:cs="Arial"/>
          <w:b/>
          <w:bCs/>
          <w:lang w:val="bg-BG"/>
        </w:rPr>
      </w:pPr>
    </w:p>
    <w:p w14:paraId="175F14F8" w14:textId="090C8D3E" w:rsidR="001060B6" w:rsidRPr="0035281F" w:rsidRDefault="001060B6" w:rsidP="001060B6">
      <w:pPr>
        <w:jc w:val="center"/>
        <w:rPr>
          <w:rFonts w:ascii="Arial" w:hAnsi="Arial" w:cs="Arial"/>
          <w:lang w:val="bg-BG"/>
        </w:rPr>
      </w:pPr>
      <w:r w:rsidRPr="0035281F">
        <w:rPr>
          <w:rFonts w:ascii="Arial" w:hAnsi="Arial" w:cs="Arial"/>
          <w:lang w:val="bg-BG"/>
        </w:rPr>
        <w:t>……………………………….</w:t>
      </w:r>
    </w:p>
    <w:p w14:paraId="2BC3102F" w14:textId="77777777" w:rsidR="0035281F" w:rsidRPr="0035281F" w:rsidRDefault="0035281F" w:rsidP="0035281F">
      <w:pPr>
        <w:rPr>
          <w:rFonts w:ascii="Arial" w:hAnsi="Arial" w:cs="Arial"/>
          <w:lang w:val="bg-BG"/>
        </w:rPr>
      </w:pPr>
      <w:r w:rsidRPr="0035281F">
        <w:rPr>
          <w:rFonts w:ascii="Arial" w:hAnsi="Arial" w:cs="Arial"/>
          <w:lang w:val="bg-BG"/>
        </w:rPr>
        <w:t>Чл. 3. (1) (Изм. - ДВ, бр. 103 от 2023 г., в сила от 01.01.2024 г.) Продължителността на стажа в държавната администрация е от 5 до 20 работни дни.</w:t>
      </w:r>
    </w:p>
    <w:p w14:paraId="7550AD31" w14:textId="77777777" w:rsidR="0035281F" w:rsidRPr="0035281F" w:rsidRDefault="0035281F" w:rsidP="0035281F">
      <w:pPr>
        <w:rPr>
          <w:rFonts w:ascii="Arial" w:hAnsi="Arial" w:cs="Arial"/>
          <w:lang w:val="bg-BG"/>
        </w:rPr>
      </w:pPr>
      <w:r w:rsidRPr="0035281F">
        <w:rPr>
          <w:rFonts w:ascii="Arial" w:hAnsi="Arial" w:cs="Arial"/>
          <w:lang w:val="bg-BG"/>
        </w:rPr>
        <w:t>(2) Студентските стажове, които се организират централизирано, се провеждат в периода от 1 юли до 30 септември.</w:t>
      </w:r>
    </w:p>
    <w:p w14:paraId="33113400" w14:textId="77777777" w:rsidR="0035281F" w:rsidRPr="0035281F" w:rsidRDefault="0035281F" w:rsidP="0035281F">
      <w:pPr>
        <w:rPr>
          <w:rFonts w:ascii="Arial" w:hAnsi="Arial" w:cs="Arial"/>
          <w:lang w:val="bg-BG"/>
        </w:rPr>
      </w:pPr>
      <w:r w:rsidRPr="0035281F">
        <w:rPr>
          <w:rFonts w:ascii="Arial" w:hAnsi="Arial" w:cs="Arial"/>
          <w:lang w:val="bg-BG"/>
        </w:rPr>
        <w:t>(3) (Изм. - ДВ, бр. 105 от 2020 г., в сила от 11.12.2020 г.) Стажове, включително дистанционни, могат да се организират централизирано и извън периода по ал. 2.</w:t>
      </w:r>
    </w:p>
    <w:p w14:paraId="3604BFF0" w14:textId="77777777" w:rsidR="0035281F" w:rsidRPr="0035281F" w:rsidRDefault="0035281F" w:rsidP="0035281F">
      <w:pPr>
        <w:rPr>
          <w:rFonts w:ascii="Arial" w:hAnsi="Arial" w:cs="Arial"/>
          <w:lang w:val="bg-BG"/>
        </w:rPr>
      </w:pPr>
      <w:r w:rsidRPr="0035281F">
        <w:rPr>
          <w:rFonts w:ascii="Arial" w:hAnsi="Arial" w:cs="Arial"/>
          <w:lang w:val="bg-BG"/>
        </w:rPr>
        <w:t>(4) По време на стажа студентите не получават възнаграждение и времето не се зачита за трудов и осигурителен стаж.</w:t>
      </w:r>
    </w:p>
    <w:p w14:paraId="75770167" w14:textId="16550B1F" w:rsidR="00590C16" w:rsidRPr="0035281F" w:rsidRDefault="00590C16" w:rsidP="001060B6">
      <w:pPr>
        <w:rPr>
          <w:rFonts w:ascii="Arial" w:hAnsi="Arial" w:cs="Arial"/>
          <w:lang w:val="bg-BG"/>
        </w:rPr>
      </w:pPr>
    </w:p>
    <w:p w14:paraId="73DE62FC" w14:textId="77777777" w:rsidR="008148C9" w:rsidRPr="0035281F" w:rsidRDefault="008148C9" w:rsidP="008148C9">
      <w:pPr>
        <w:jc w:val="center"/>
        <w:rPr>
          <w:rFonts w:ascii="Arial" w:hAnsi="Arial" w:cs="Arial"/>
          <w:lang w:val="bg-BG"/>
        </w:rPr>
      </w:pPr>
      <w:r w:rsidRPr="0035281F">
        <w:rPr>
          <w:rFonts w:ascii="Arial" w:hAnsi="Arial" w:cs="Arial"/>
          <w:lang w:val="bg-BG"/>
        </w:rPr>
        <w:t>……………………………….</w:t>
      </w:r>
    </w:p>
    <w:p w14:paraId="6144A8E1" w14:textId="77777777" w:rsidR="00590C16" w:rsidRPr="00624D98" w:rsidRDefault="00590C16">
      <w:pPr>
        <w:rPr>
          <w:rFonts w:ascii="Arial" w:hAnsi="Arial" w:cs="Arial"/>
          <w:lang w:val="bg-BG"/>
        </w:rPr>
      </w:pPr>
    </w:p>
    <w:sectPr w:rsidR="00590C16" w:rsidRPr="0062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16"/>
    <w:rsid w:val="000A44E5"/>
    <w:rsid w:val="001060B6"/>
    <w:rsid w:val="00270CBD"/>
    <w:rsid w:val="0035281F"/>
    <w:rsid w:val="00590C16"/>
    <w:rsid w:val="00624D98"/>
    <w:rsid w:val="006715D5"/>
    <w:rsid w:val="008148C9"/>
    <w:rsid w:val="00967B56"/>
    <w:rsid w:val="00AF7599"/>
    <w:rsid w:val="00B71E63"/>
    <w:rsid w:val="00B931E1"/>
    <w:rsid w:val="00BE1AC8"/>
    <w:rsid w:val="00D811EC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5ADC"/>
  <w15:chartTrackingRefBased/>
  <w15:docId w15:val="{65C5C553-95C5-4821-A098-211D5FF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60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5</cp:revision>
  <dcterms:created xsi:type="dcterms:W3CDTF">2024-11-11T18:49:00Z</dcterms:created>
  <dcterms:modified xsi:type="dcterms:W3CDTF">2024-11-11T18:50:00Z</dcterms:modified>
</cp:coreProperties>
</file>